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6D49" w:rsidRDefault="00903565">
      <w:r>
        <w:t xml:space="preserve"> </w:t>
      </w:r>
      <w:r w:rsidR="005C4531">
        <w:rPr>
          <w:noProof/>
          <w:lang w:eastAsia="es-AR"/>
        </w:rPr>
        <w:drawing>
          <wp:inline distT="0" distB="0" distL="0" distR="0" wp14:anchorId="0AFE8221" wp14:editId="6BDCE59E">
            <wp:extent cx="5245568" cy="46579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8690" t="8102" r="16156"/>
                    <a:stretch/>
                  </pic:blipFill>
                  <pic:spPr bwMode="auto">
                    <a:xfrm>
                      <a:off x="0" y="0"/>
                      <a:ext cx="5246209" cy="465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531" w:rsidRDefault="005C4531">
      <w:r>
        <w:rPr>
          <w:noProof/>
          <w:lang w:eastAsia="es-AR"/>
        </w:rPr>
        <w:drawing>
          <wp:inline distT="0" distB="0" distL="0" distR="0" wp14:anchorId="267EBB93" wp14:editId="746405AD">
            <wp:extent cx="5197231" cy="3950956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9387" t="8363" r="16017" b="13757"/>
                    <a:stretch/>
                  </pic:blipFill>
                  <pic:spPr bwMode="auto">
                    <a:xfrm>
                      <a:off x="0" y="0"/>
                      <a:ext cx="5197865" cy="39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531" w:rsidRDefault="005C4531">
      <w:r>
        <w:rPr>
          <w:noProof/>
          <w:lang w:eastAsia="es-AR"/>
        </w:rPr>
        <w:lastRenderedPageBreak/>
        <w:drawing>
          <wp:inline distT="0" distB="0" distL="0" distR="0" wp14:anchorId="7FDF7CA6" wp14:editId="19ABEEE3">
            <wp:extent cx="4970585" cy="3498286"/>
            <wp:effectExtent l="0" t="0" r="190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8830" t="8362" r="16156" b="18984"/>
                    <a:stretch/>
                  </pic:blipFill>
                  <pic:spPr bwMode="auto">
                    <a:xfrm>
                      <a:off x="0" y="0"/>
                      <a:ext cx="4971191" cy="349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531" w:rsidRDefault="005C4531">
      <w:r>
        <w:rPr>
          <w:noProof/>
          <w:lang w:eastAsia="es-AR"/>
        </w:rPr>
        <w:drawing>
          <wp:inline distT="0" distB="0" distL="0" distR="0" wp14:anchorId="2937F97C" wp14:editId="05CCF791">
            <wp:extent cx="4900246" cy="4362344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8691" t="8102" r="16296"/>
                    <a:stretch/>
                  </pic:blipFill>
                  <pic:spPr bwMode="auto">
                    <a:xfrm>
                      <a:off x="0" y="0"/>
                      <a:ext cx="4900844" cy="436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3A7" w:rsidRDefault="00B553A7">
      <w:r>
        <w:rPr>
          <w:noProof/>
          <w:lang w:eastAsia="es-AR"/>
        </w:rPr>
        <w:lastRenderedPageBreak/>
        <w:drawing>
          <wp:inline distT="0" distB="0" distL="0" distR="0" wp14:anchorId="1A5F650A" wp14:editId="12A98E23">
            <wp:extent cx="5040923" cy="4527628"/>
            <wp:effectExtent l="0" t="0" r="762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161" t="7840" r="16156"/>
                    <a:stretch/>
                  </pic:blipFill>
                  <pic:spPr bwMode="auto">
                    <a:xfrm>
                      <a:off x="0" y="0"/>
                      <a:ext cx="5062421" cy="454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3A7" w:rsidRDefault="00B553A7">
      <w:r>
        <w:rPr>
          <w:noProof/>
          <w:lang w:eastAsia="es-AR"/>
        </w:rPr>
        <w:lastRenderedPageBreak/>
        <w:drawing>
          <wp:inline distT="0" distB="0" distL="0" distR="0" wp14:anchorId="6B0DFA61" wp14:editId="47DFA7CF">
            <wp:extent cx="4908062" cy="4391541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9248" t="8102" r="16017"/>
                    <a:stretch/>
                  </pic:blipFill>
                  <pic:spPr bwMode="auto">
                    <a:xfrm>
                      <a:off x="0" y="0"/>
                      <a:ext cx="4908660" cy="439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3E2" w:rsidRDefault="005D43E2">
      <w:r>
        <w:rPr>
          <w:noProof/>
          <w:lang w:eastAsia="es-AR"/>
        </w:rPr>
        <w:drawing>
          <wp:inline distT="0" distB="0" distL="0" distR="0" wp14:anchorId="30F89303" wp14:editId="21D041C2">
            <wp:extent cx="4908062" cy="3514727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9301" t="7839" r="16017" b="18682"/>
                    <a:stretch/>
                  </pic:blipFill>
                  <pic:spPr bwMode="auto">
                    <a:xfrm>
                      <a:off x="0" y="0"/>
                      <a:ext cx="4928970" cy="352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3E2" w:rsidRPr="004148A8" w:rsidRDefault="005D43E2">
      <w:r>
        <w:rPr>
          <w:noProof/>
          <w:lang w:eastAsia="es-AR"/>
        </w:rPr>
        <w:lastRenderedPageBreak/>
        <w:drawing>
          <wp:inline distT="0" distB="0" distL="0" distR="0" wp14:anchorId="4BC2BBF4" wp14:editId="5F88005E">
            <wp:extent cx="5197231" cy="3643421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9387" t="8363" r="16574" b="20552"/>
                    <a:stretch/>
                  </pic:blipFill>
                  <pic:spPr bwMode="auto">
                    <a:xfrm>
                      <a:off x="0" y="0"/>
                      <a:ext cx="5197865" cy="364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3E2" w:rsidRDefault="00B05669">
      <w:r w:rsidRPr="00920BD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 de las siguientes afirmaciones referidas al desarrollo del plan de SI/TI es VERDADERA?</w:t>
      </w:r>
      <w:r w:rsidRPr="00920BD1">
        <w:rPr>
          <w:rFonts w:ascii="Arial" w:hAnsi="Arial" w:cs="Arial"/>
          <w:b/>
          <w:color w:val="222222"/>
          <w:sz w:val="19"/>
          <w:szCs w:val="19"/>
        </w:rPr>
        <w:br/>
      </w:r>
      <w:r w:rsidRPr="00920BD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Desde el inicio el plan debe contener todos los detalles tecnológicos.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El contenido del plan es netamente tecnológico.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La formulación del plan se puede iniciar en cualquier nivel de la empresa.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d. El desarrollo debe representar a todas las áreas de la empresa. </w:t>
      </w:r>
      <w:proofErr w:type="gram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Correcta </w:t>
      </w:r>
      <w:proofErr w:type="gramEnd"/>
      <w:r>
        <w:rPr>
          <w:noProof/>
          <w:lang w:eastAsia="es-AR"/>
        </w:rPr>
        <w:drawing>
          <wp:inline distT="0" distB="0" distL="0" distR="0" wp14:anchorId="29A1871D" wp14:editId="34C9289F">
            <wp:extent cx="152400" cy="152400"/>
            <wp:effectExtent l="19050" t="0" r="0" b="0"/>
            <wp:docPr id="9" name="Imagen 2" descr="Correc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rrecta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El desarrollo debe representar a todas las áreas de la empresa.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B05669" w:rsidRDefault="00B05669">
      <w:r w:rsidRPr="00920BD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 de las siguientes afirmaciones relacionadas con el proceso de cambio es verdadera?</w:t>
      </w:r>
      <w:r w:rsidRPr="00920BD1">
        <w:rPr>
          <w:rFonts w:ascii="Arial" w:hAnsi="Arial" w:cs="Arial"/>
          <w:b/>
          <w:color w:val="222222"/>
          <w:sz w:val="19"/>
          <w:szCs w:val="19"/>
        </w:rPr>
        <w:br/>
      </w:r>
      <w:r w:rsidRPr="00920BD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Seleccione una:</w:t>
      </w:r>
      <w:r w:rsidRPr="00920BD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Para que el cambio se produzca el sistema debe permanecer en un estado de relativo equilibrio.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El cambio más importante es que replantea procesos y métodos de trabajo.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Para que se produzca el cambio se requiere una buena adaptación y ajuste a la rutina diaria.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d. El cambio se produce cuando las fuerzas de apoyo superan a las fuerzas restrictivas. </w:t>
      </w:r>
      <w:r>
        <w:rPr>
          <w:noProof/>
          <w:lang w:eastAsia="es-AR"/>
        </w:rPr>
        <w:drawing>
          <wp:inline distT="0" distB="0" distL="0" distR="0" wp14:anchorId="604800DC" wp14:editId="4555E1CC">
            <wp:extent cx="152400" cy="152400"/>
            <wp:effectExtent l="19050" t="0" r="0" b="0"/>
            <wp:docPr id="10" name="Imagen 4" descr="Correc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rrecta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El cambio se produce cuando las fuerzas de apoyo superan a las fuerzas restrictivas.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DF6D49" w:rsidRDefault="007237F4">
      <w:r w:rsidRPr="00920BD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Con relación a la planeación de la administración de crisis, ¿cuál de las siguientes afirmaciones es Verdadera?</w:t>
      </w:r>
      <w:r w:rsidRPr="00920BD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En la etapa de control se debe nombrar un equipo para administrar la crisis y un portavoz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La crisis permite a la compañía fortalecer las relaciones con los interesados en ella</w:t>
      </w:r>
      <w:r>
        <w:rPr>
          <w:noProof/>
          <w:lang w:eastAsia="es-AR"/>
        </w:rPr>
        <w:drawing>
          <wp:inline distT="0" distB="0" distL="0" distR="0" wp14:anchorId="590F1AEB" wp14:editId="3388A1DB">
            <wp:extent cx="152400" cy="152400"/>
            <wp:effectExtent l="19050" t="0" r="0" b="0"/>
            <wp:docPr id="11" name="Imagen 5" descr="Correc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rrecta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En la etapa de prevención es importante atender las necesidades emocionales y de seguridad Incorrecta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lastRenderedPageBreak/>
        <w:t>Incorrecta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En la etapa de preparación es importante detectar las señales ambientales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incorrecta.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La crisis permite a la compañía fortalecer las relaciones con los interesados en ella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7237F4" w:rsidRDefault="007237F4">
      <w:r w:rsidRPr="00920BD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Los canales informales de comunicación: (¿cuál no corresponde?)</w:t>
      </w:r>
      <w:r w:rsidRPr="00920BD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Son improductivos por lo cual es necesario evitarlos en las organizaciones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Tienden a ser más activas en los períodos de cambio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Conectan prácticamente a todo el personal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No aceptan la jerarquía de autoridad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Son improductivos por lo cual es necesario evitarlos en las organizaciones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7237F4" w:rsidRDefault="007237F4"/>
    <w:p w:rsidR="007237F4" w:rsidRDefault="007237F4">
      <w:r w:rsidRPr="00920BD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 de las siguientes es una condición indispensable para crear una cultura de aprendizaje en la organización?</w:t>
      </w:r>
      <w:r w:rsidRPr="00920BD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Mantener a las personas en sus puestos para que adquieran mayor dominio de su tarea.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Establecer sanciones por errores.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Reforzar la capacitación de las personas que no aprenden o tienen poca disposición al cambio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Desarrollar un conjunto de ideas compartidas.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Desarrollar un conjunto de ideas compartidas.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7237F4" w:rsidRDefault="007237F4"/>
    <w:p w:rsidR="007237F4" w:rsidRDefault="007237F4">
      <w:r w:rsidRPr="00920BD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Establecer una división de e-Business integrada a la empresa tradicional tiene algunas ventajas, ¿cuál no corresponde?</w:t>
      </w:r>
      <w:r w:rsidRPr="00920BD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Le permite moverse rápidamente en el mundo de internet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Oportunidades de marketing y distribución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Aprovecha la estructura y su operación tradicional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Apalancamiento de compras con los proveedores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Le permite moverse rápidamente en el mundo de internet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7237F4" w:rsidRDefault="007237F4"/>
    <w:p w:rsidR="007237F4" w:rsidRDefault="007237F4">
      <w:r w:rsidRPr="00920BD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La capacidad de un canal de comunicación depende de 3 características, ¿cuál no corresponde?</w:t>
      </w:r>
      <w:r w:rsidRPr="00920BD1">
        <w:rPr>
          <w:rFonts w:ascii="Arial" w:hAnsi="Arial" w:cs="Arial"/>
          <w:b/>
          <w:color w:val="222222"/>
          <w:sz w:val="19"/>
          <w:szCs w:val="19"/>
        </w:rPr>
        <w:br/>
      </w:r>
      <w:r w:rsidRPr="00920BD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Seleccione una:</w:t>
      </w:r>
      <w:r w:rsidRPr="00920BD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La habilidad de facilitar la retroalimentación rápida en 2 direcciones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La habilidad de establecer un interés personal en la comunicación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La habilidad de manejar simultáneamente múltiples estímulos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La habilidad de trasmitir expresión facial, gestos y posturas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La habilidad de trasmitir expresión facial, gestos y posturas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7237F4" w:rsidRDefault="007237F4"/>
    <w:p w:rsidR="007237F4" w:rsidRDefault="00065BFF">
      <w:r w:rsidRPr="00920BD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¿Cuáles de las siguientes características de la planeación corresponde al nuevo lugar de trabajo?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Se contratan especialistas para que reúnan datos y diseñen planes pormenorizados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Se crean equipos especiales de trabajo temporal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Es preparada por un grupo de especialistas bajo las órdenes directas del presidente ejecutivo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La planeación es centralizada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Se crean equipos especiales de trabajo temporal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065BFF" w:rsidRDefault="00065BFF"/>
    <w:p w:rsidR="00065BFF" w:rsidRDefault="00065BFF"/>
    <w:p w:rsidR="00065BFF" w:rsidRDefault="00065BFF">
      <w:r w:rsidRPr="00065BFF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 de las siguientes afirmaciones sobre la comunicación abierta es Verdadera?</w:t>
      </w:r>
      <w:r w:rsidRPr="00065BFF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Crea confianza y compromiso con las metas comunes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Todas las opciones son verdaderas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Permite el flujo de información selectiva de los supervisores a sus subordinados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Es una barrera organizacional que requiere esfuerzo por parte de los directivos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Crea confianza y compromiso con las metas comunes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065BFF" w:rsidRDefault="00065BFF"/>
    <w:p w:rsidR="00065BFF" w:rsidRDefault="00065BFF">
      <w:r w:rsidRPr="00065BFF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 es la utilidad del benchmarking?</w:t>
      </w:r>
      <w:r w:rsidRPr="00065BFF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Permite transferir operaciones de una empresa a otra para que la ejecute con mayor efectividad.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lastRenderedPageBreak/>
        <w:t>b. Permite la reducción de los niveles jerárquicos y reducir las operaciones a lo que es esencial.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Permite comparaciones de procesos y prácticas administrativas entre empresas.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Permite la participación  y el compromiso de todos los miembros de la empresa.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Permite comparaciones de procesos y prácticas administrativas entre empresas.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065BFF" w:rsidRDefault="00065BFF"/>
    <w:p w:rsidR="00065BFF" w:rsidRDefault="00065BFF">
      <w:r w:rsidRPr="00065BFF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 de las siguientes no es una ventaja de la estrategia de fundar una compañía de e-</w:t>
      </w:r>
      <w:proofErr w:type="spellStart"/>
      <w:r w:rsidRPr="00065BFF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business</w:t>
      </w:r>
      <w:proofErr w:type="spellEnd"/>
      <w:r w:rsidRPr="00065BFF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 xml:space="preserve"> desincorporada?</w:t>
      </w:r>
      <w:r w:rsidRPr="00065BFF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Reconocimiento de la marca y oportunidades de mercado.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Una administración dedicada totalmente al éxito de la división internet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Sensibilidad ante las condiciones cambiantes del medio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Toma rápida de decisiones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Reconocimiento de la marca y oportunidades de mercado.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065BFF" w:rsidRDefault="00065BFF"/>
    <w:p w:rsidR="00065BFF" w:rsidRDefault="00065BFF">
      <w:r w:rsidRPr="00065BFF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En el proceso de planificación, en la fase II, se debe describir la compañía desde 2 dimensiones:</w:t>
      </w:r>
      <w:r w:rsidRPr="00065BFF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El negocio y las tendencias tecnológicas.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El negocio y los sistemas existentes.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Los sistemas existentes y las propuestas de actualización.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El análisis de entorno y el negocio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El negocio y los sistemas existentes.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065BFF" w:rsidRDefault="00065BFF"/>
    <w:p w:rsidR="00065BFF" w:rsidRDefault="008C5074">
      <w:r w:rsidRPr="008C5074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 es la utilidad del CMI?</w:t>
      </w:r>
      <w:r w:rsidRPr="008C5074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Permite establecer y monitorizar los objetivos de una empresa y de sus diferentes áreas o unidades.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Ayuda a eliminar las burocracias tradicionales modificando su estructura de costos.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Colabora en la elaboración de la estrategia de la empresa.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Permite la participación y compromiso de todos los niveles de la organización.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lastRenderedPageBreak/>
        <w:t>Permite establecer y monitorizar los objetivos de una empresa y de sus diferentes áreas o unidades.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8C5074" w:rsidRDefault="008C5074"/>
    <w:p w:rsidR="008C5074" w:rsidRDefault="008C5074"/>
    <w:p w:rsidR="00065BFF" w:rsidRDefault="008C5074">
      <w:r w:rsidRPr="008C5074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 de las siguientes no una de las variables a tener en cuenta en la elección de la estrategia de cambio?</w:t>
      </w:r>
      <w:r w:rsidRPr="008C5074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La intensidad y el tipo de resistencia prevista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Poseer los datos para proyectar el cambio y la energía para aplicarlo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Los riesgos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El volumen de información y los procesos asociados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El volumen de información y los procesos asociados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8C5074" w:rsidRDefault="008C5074"/>
    <w:p w:rsidR="008C5074" w:rsidRDefault="006040C1">
      <w:r w:rsidRPr="006040C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¿Qué es el proceso investigación-acción?</w:t>
      </w:r>
      <w:r w:rsidRPr="006040C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Es un modelo para identificar las causas del rechazo al cambio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Es un modelo de cambio basado en la recopilación sistemática de datos seguida de una acción basada en la información analizada.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Es un proceso de cambio que prioriza los procesos de la organización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Es un proceso de ayuda a las personas para desarrollar las habilidades y capacidades que requiere el nuevo puesto de trabajo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Es un modelo de cambio basado en la recopilación sistemática de datos seguida de una acción basada en la información analizada.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6040C1" w:rsidRDefault="006040C1"/>
    <w:p w:rsidR="006040C1" w:rsidRDefault="006040C1">
      <w:r w:rsidRPr="006040C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 de las siguientes afirmaciones con relación a metas y planes es Incorrecta?</w:t>
      </w:r>
      <w:r w:rsidRPr="006040C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Los planes táctico tienen un horizonte temporal más largo que los planes estratégicos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Las metas tácticas se definen para las grandes divisiones y departamentos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Los planes tácticos ayudan a realizar los planes estratégicos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Las metas estratégicas son declaraciones generales que indican dónde la compañía quiere estar en el futuro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La respuesta correcta es: Los planes </w:t>
      </w:r>
      <w:proofErr w:type="gram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táctico</w:t>
      </w:r>
      <w:proofErr w:type="gramEnd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 tienen un horizonte temporal más largo que los planes 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lastRenderedPageBreak/>
        <w:t>estratégicos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6040C1" w:rsidRDefault="006040C1"/>
    <w:p w:rsidR="006040C1" w:rsidRDefault="006040C1">
      <w:r w:rsidRPr="006040C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 de las siguientes afirmaciones con relación a los canales formales de comunicación es Verdadera?</w:t>
      </w:r>
      <w:r w:rsidRPr="006040C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La comunicación ascendente se utiliza en todo tipo de organizaciones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La comunicación horizontal se utiliza intensamente en todas las organizaciones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La comunicación ascendente es incentivada en las organizaciones funcionales y burocráticas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La comunicación descendente se utiliza sólo en las organizaciones mecánicas Incorrecta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Incorrecta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incorrecta.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La comunicación ascendente se utiliza en todo tipo de organizaciones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6040C1" w:rsidRDefault="006040C1"/>
    <w:p w:rsidR="006040C1" w:rsidRDefault="006040C1"/>
    <w:p w:rsidR="006040C1" w:rsidRDefault="006040C1">
      <w:r w:rsidRPr="006040C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En qué tipo de organizaciones es más importante la comunicación horizontal</w:t>
      </w:r>
      <w:proofErr w:type="gramStart"/>
      <w:r w:rsidRPr="006040C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?</w:t>
      </w:r>
      <w:proofErr w:type="gramEnd"/>
      <w:r w:rsidRPr="006040C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Orgánicas, orientadas al aprendizaje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Divisionales, orientadas a mercados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Funcionales, orientadas a producción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Burocráticas, orientadas a normas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Orgánicas, orientadas al aprendizaje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6040C1" w:rsidRDefault="006040C1"/>
    <w:p w:rsidR="006040C1" w:rsidRDefault="006040C1">
      <w:r w:rsidRPr="006040C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 xml:space="preserve">¿Cuál de las siguientes expresiones relacionadas con las estrategias aconsejadas por </w:t>
      </w:r>
      <w:proofErr w:type="spellStart"/>
      <w:r w:rsidRPr="006040C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Kotter</w:t>
      </w:r>
      <w:proofErr w:type="spellEnd"/>
      <w:r w:rsidRPr="006040C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 xml:space="preserve"> y </w:t>
      </w:r>
      <w:proofErr w:type="spellStart"/>
      <w:r w:rsidRPr="006040C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Schlesinger</w:t>
      </w:r>
      <w:proofErr w:type="spellEnd"/>
      <w:r w:rsidRPr="006040C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 xml:space="preserve"> para superar el cambio es Verdadera?</w:t>
      </w:r>
      <w:r w:rsidRPr="006040C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Cooptar es una forma de dar participación a un grupo a fin de recibir sus sugerencias.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La capacitación y el apoyo no son útiles cuando el miedo y la ansiedad son el fundamento de la resistencia.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La participación e involucramiento es conveniente cuando el cambio es urgente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La coacción puede ser útil cuando la rapidez es esencial y los cambios no son populares.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La coacción puede ser útil cuando la rapidez es esencial y los cambios no son populares.</w:t>
      </w:r>
      <w:r>
        <w:rPr>
          <w:rFonts w:ascii="Arial" w:hAnsi="Arial" w:cs="Arial"/>
          <w:color w:val="222222"/>
          <w:sz w:val="19"/>
          <w:szCs w:val="19"/>
        </w:rPr>
        <w:br/>
      </w:r>
    </w:p>
    <w:p w:rsidR="00EB7EE1" w:rsidRDefault="00EB7EE1"/>
    <w:p w:rsidR="00EB7EE1" w:rsidRDefault="00EB7EE1" w:rsidP="00EB7EE1">
      <w:r w:rsidRPr="00EB7EE1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¿Cuál de los siguientes criterios para evaluar las buenas metas es Incorrecto?</w:t>
      </w:r>
      <w:r w:rsidRPr="00EB7EE1">
        <w:rPr>
          <w:rFonts w:ascii="Arial" w:hAnsi="Arial" w:cs="Arial"/>
          <w:b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Seleccione una: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a. Vinculación con las recompensas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b. Abarcar las áreas más importantes de resultados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c. Específicas y mensurables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d. Deben ser fáciles de alcanzar Correcta</w:t>
      </w:r>
      <w:r>
        <w:rPr>
          <w:rFonts w:ascii="Arial" w:hAnsi="Arial" w:cs="Arial"/>
          <w:color w:val="222222"/>
          <w:sz w:val="19"/>
          <w:szCs w:val="19"/>
        </w:rPr>
        <w:br/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Correcta</w:t>
      </w:r>
      <w:proofErr w:type="spellEnd"/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Retroalimentación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Respuesta correcta</w:t>
      </w:r>
      <w:r>
        <w:rPr>
          <w:rFonts w:ascii="Arial" w:hAnsi="Arial" w:cs="Arial"/>
          <w:color w:val="222222"/>
          <w:sz w:val="19"/>
          <w:szCs w:val="19"/>
        </w:rPr>
        <w:br/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 respuesta correcta es: Deben ser fáciles de alcanzar</w:t>
      </w:r>
    </w:p>
    <w:p w:rsidR="00EB7EE1" w:rsidRDefault="00EB7EE1"/>
    <w:p w:rsidR="0007037B" w:rsidRPr="00977F61" w:rsidRDefault="0007037B" w:rsidP="0007037B">
      <w:r w:rsidRPr="00977F61">
        <w:t>Relacionar cada concepto con su definición: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4"/>
        <w:gridCol w:w="7154"/>
      </w:tblGrid>
      <w:tr w:rsidR="0007037B" w:rsidRPr="00977F61" w:rsidTr="00F72950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07037B" w:rsidRPr="00977F61" w:rsidRDefault="0007037B" w:rsidP="00F72950">
            <w:r w:rsidRPr="00977F61">
              <w:t>B2B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07037B" w:rsidRPr="00977F61" w:rsidRDefault="0007037B" w:rsidP="00F72950">
            <w:r w:rsidRPr="00977F61">
              <w:t>Respuesta 1</w:t>
            </w:r>
            <w:r w:rsidRPr="00977F61"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304.6pt;height:17.85pt" o:ole="">
                  <v:imagedata r:id="rId14" o:title=""/>
                </v:shape>
                <w:control r:id="rId15" w:name="DefaultOcxName1711" w:shapeid="_x0000_i1033"/>
              </w:object>
            </w:r>
            <w:r w:rsidRPr="00977F61">
              <w:t xml:space="preserve"> </w:t>
            </w:r>
            <w:r>
              <w:rPr>
                <w:noProof/>
                <w:lang w:eastAsia="es-AR"/>
              </w:rPr>
              <w:drawing>
                <wp:inline distT="0" distB="0" distL="0" distR="0" wp14:anchorId="324112A4" wp14:editId="0574E0DE">
                  <wp:extent cx="152400" cy="152400"/>
                  <wp:effectExtent l="19050" t="0" r="0" b="0"/>
                  <wp:docPr id="585" name="Imagen 585" descr="Correc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5" descr="Correc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37B" w:rsidRPr="00977F61" w:rsidTr="00F72950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07037B" w:rsidRPr="00977F61" w:rsidRDefault="0007037B" w:rsidP="00F72950">
            <w:r w:rsidRPr="00977F61">
              <w:t>ERP                           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07037B" w:rsidRPr="00977F61" w:rsidRDefault="0007037B" w:rsidP="00F72950">
            <w:r w:rsidRPr="00977F61">
              <w:t>Respuesta 2</w:t>
            </w:r>
            <w:r w:rsidRPr="00977F61">
              <w:object w:dxaOrig="1440" w:dyaOrig="1440">
                <v:shape id="_x0000_i1032" type="#_x0000_t75" style="width:304.6pt;height:17.85pt" o:ole="">
                  <v:imagedata r:id="rId16" o:title=""/>
                </v:shape>
                <w:control r:id="rId17" w:name="DefaultOcxName1721" w:shapeid="_x0000_i1032"/>
              </w:object>
            </w:r>
            <w:r w:rsidRPr="00977F61">
              <w:t xml:space="preserve"> </w:t>
            </w:r>
            <w:r>
              <w:rPr>
                <w:noProof/>
                <w:lang w:eastAsia="es-AR"/>
              </w:rPr>
              <w:drawing>
                <wp:inline distT="0" distB="0" distL="0" distR="0" wp14:anchorId="6FE35C78" wp14:editId="005F4DCD">
                  <wp:extent cx="152400" cy="152400"/>
                  <wp:effectExtent l="19050" t="0" r="0" b="0"/>
                  <wp:docPr id="586" name="Imagen 586" descr="Correc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6" descr="Correc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37B" w:rsidRPr="00977F61" w:rsidTr="00F72950"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07037B" w:rsidRPr="00977F61" w:rsidRDefault="0007037B" w:rsidP="00F72950">
            <w:r w:rsidRPr="00977F61">
              <w:t>CRM             </w:t>
            </w: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07037B" w:rsidRPr="00977F61" w:rsidRDefault="0007037B" w:rsidP="00F72950">
            <w:r w:rsidRPr="00977F61">
              <w:t>Respuesta 3</w:t>
            </w:r>
            <w:r w:rsidRPr="00977F61">
              <w:object w:dxaOrig="1440" w:dyaOrig="1440">
                <v:shape id="_x0000_i1031" type="#_x0000_t75" style="width:304.6pt;height:17.85pt" o:ole="">
                  <v:imagedata r:id="rId18" o:title=""/>
                </v:shape>
                <w:control r:id="rId19" w:name="DefaultOcxName1731" w:shapeid="_x0000_i1031"/>
              </w:object>
            </w:r>
            <w:r w:rsidRPr="00977F61">
              <w:t xml:space="preserve"> </w:t>
            </w:r>
            <w:r>
              <w:rPr>
                <w:noProof/>
                <w:lang w:eastAsia="es-AR"/>
              </w:rPr>
              <w:drawing>
                <wp:inline distT="0" distB="0" distL="0" distR="0" wp14:anchorId="63385BA8" wp14:editId="04211FFE">
                  <wp:extent cx="152400" cy="152400"/>
                  <wp:effectExtent l="19050" t="0" r="0" b="0"/>
                  <wp:docPr id="587" name="Imagen 587" descr="Incorrec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7" descr="Incorrec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037B" w:rsidRPr="00977F61" w:rsidRDefault="0007037B" w:rsidP="0007037B">
      <w:r w:rsidRPr="00977F61">
        <w:t>Retroalimentación</w:t>
      </w:r>
    </w:p>
    <w:p w:rsidR="0007037B" w:rsidRPr="00977F61" w:rsidRDefault="0007037B" w:rsidP="0007037B">
      <w:r w:rsidRPr="00977F61">
        <w:t>Respuesta parcialmente correcta.</w:t>
      </w:r>
    </w:p>
    <w:p w:rsidR="0007037B" w:rsidRPr="00977F61" w:rsidRDefault="0007037B" w:rsidP="0007037B">
      <w:r w:rsidRPr="00977F61">
        <w:t>Ha seleccionado correctamente 2.</w:t>
      </w:r>
    </w:p>
    <w:p w:rsidR="0007037B" w:rsidRPr="00977F61" w:rsidRDefault="0007037B" w:rsidP="0007037B">
      <w:r w:rsidRPr="00977F61">
        <w:t xml:space="preserve">La respuesta correcta es: </w:t>
      </w:r>
    </w:p>
    <w:p w:rsidR="0007037B" w:rsidRPr="00977F61" w:rsidRDefault="0007037B" w:rsidP="0007037B">
      <w:r w:rsidRPr="00977F61">
        <w:t>B2B</w:t>
      </w:r>
    </w:p>
    <w:p w:rsidR="0007037B" w:rsidRPr="00977F61" w:rsidRDefault="0007037B" w:rsidP="0007037B">
      <w:r w:rsidRPr="00977F61">
        <w:t xml:space="preserve">– Mercado electrónico donde se reúnen compradores y vendedores, </w:t>
      </w:r>
    </w:p>
    <w:p w:rsidR="0007037B" w:rsidRPr="00977F61" w:rsidRDefault="0007037B" w:rsidP="0007037B">
      <w:r w:rsidRPr="00977F61">
        <w:t>ERP                           </w:t>
      </w:r>
    </w:p>
    <w:p w:rsidR="0007037B" w:rsidRPr="00977F61" w:rsidRDefault="0007037B" w:rsidP="0007037B">
      <w:r w:rsidRPr="00977F61">
        <w:t xml:space="preserve">– Sistema para planear los recursos de la empresa, </w:t>
      </w:r>
    </w:p>
    <w:p w:rsidR="0007037B" w:rsidRPr="00977F61" w:rsidRDefault="0007037B" w:rsidP="0007037B">
      <w:r w:rsidRPr="00977F61">
        <w:t>CRM             </w:t>
      </w:r>
    </w:p>
    <w:p w:rsidR="0007037B" w:rsidRPr="00977F61" w:rsidRDefault="0007037B" w:rsidP="0007037B">
      <w:r w:rsidRPr="00977F61">
        <w:t>– Sistema de administración de la relación con los clientes</w:t>
      </w:r>
    </w:p>
    <w:p w:rsidR="0007037B" w:rsidRDefault="0007037B"/>
    <w:p w:rsidR="00C35A90" w:rsidRDefault="00C35A90"/>
    <w:p w:rsidR="00C35A90" w:rsidRDefault="00C35A90"/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las siguientes afirmaciones con respecto a la infraestructura de la empresa es FALSA?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Los sistemas que la constituyen tienen una independencia total. </w:t>
      </w:r>
    </w:p>
    <w:p w:rsidR="00585AC5" w:rsidRDefault="00585AC5" w:rsidP="00585AC5">
      <w:pPr>
        <w:pStyle w:val="Default"/>
        <w:rPr>
          <w:sz w:val="22"/>
          <w:szCs w:val="22"/>
        </w:rPr>
      </w:pP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los sistemas siguientes NO forma parte de la infraestructura de la empresa? </w:t>
      </w:r>
    </w:p>
    <w:p w:rsidR="00585AC5" w:rsidRDefault="00585AC5" w:rsidP="00585AC5">
      <w:r>
        <w:t>Sistema de control de operaciones de la planta de fabricación.</w:t>
      </w:r>
    </w:p>
    <w:p w:rsidR="00585AC5" w:rsidRDefault="00585AC5" w:rsidP="00585AC5"/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El costo y complejidad de las TI, está conformado por: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Costo de infraestructura, costo de administración y complejidad del soporte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Los retos de TI más comunes son: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Simplificar la administración, reducción de la complejidad y costos y mejora de la seguridad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El modelo de optimización de infraestructura establece 4 niveles, ¿cuál de las características NO corresponde al Nivel Básico? </w:t>
      </w:r>
    </w:p>
    <w:p w:rsidR="00585AC5" w:rsidRDefault="00585AC5" w:rsidP="00585AC5">
      <w:r>
        <w:t>Plan de recuperación de desastres</w:t>
      </w:r>
    </w:p>
    <w:p w:rsidR="00585AC5" w:rsidRDefault="00585AC5" w:rsidP="00585AC5">
      <w:pPr>
        <w:rPr>
          <w:b/>
          <w:bCs/>
        </w:rPr>
      </w:pPr>
      <w:r>
        <w:rPr>
          <w:b/>
          <w:bCs/>
        </w:rPr>
        <w:t>¿Cuál de los siguientes riesgos/oportunidades No corresponde al Nivel Estandarizado?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Servicios de identidad manejados centralmente y automatizado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los siguientes riesgos/oportunidades es específico del nivel dinámico?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Los sistemas son un activo estratégico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¿Qué viene luego del estado Dinámico en un modelo OI?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Nada, es el último estadio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los siguientes aspectos No es importante para tomar la decisión de </w:t>
      </w:r>
      <w:proofErr w:type="spellStart"/>
      <w:r>
        <w:rPr>
          <w:b/>
          <w:bCs/>
          <w:sz w:val="22"/>
          <w:szCs w:val="22"/>
        </w:rPr>
        <w:t>tercerizar</w:t>
      </w:r>
      <w:proofErr w:type="spellEnd"/>
      <w:r>
        <w:rPr>
          <w:b/>
          <w:bCs/>
          <w:sz w:val="22"/>
          <w:szCs w:val="22"/>
        </w:rPr>
        <w:t xml:space="preserve">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La arquitectura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las siguientes afirmaciones corresponde al concepto de </w:t>
      </w:r>
      <w:proofErr w:type="spellStart"/>
      <w:r>
        <w:rPr>
          <w:b/>
          <w:bCs/>
          <w:sz w:val="22"/>
          <w:szCs w:val="22"/>
        </w:rPr>
        <w:t>mercacotecnia</w:t>
      </w:r>
      <w:proofErr w:type="spellEnd"/>
      <w:r>
        <w:rPr>
          <w:b/>
          <w:bCs/>
          <w:sz w:val="22"/>
          <w:szCs w:val="22"/>
        </w:rPr>
        <w:t xml:space="preserve"> </w:t>
      </w:r>
      <w:proofErr w:type="spellStart"/>
      <w:r>
        <w:rPr>
          <w:b/>
          <w:bCs/>
          <w:sz w:val="22"/>
          <w:szCs w:val="22"/>
        </w:rPr>
        <w:t>dígital</w:t>
      </w:r>
      <w:proofErr w:type="spellEnd"/>
      <w:r>
        <w:rPr>
          <w:b/>
          <w:bCs/>
          <w:sz w:val="22"/>
          <w:szCs w:val="22"/>
        </w:rPr>
        <w:t xml:space="preserve">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El usuario vive una experiencia inclusiva, interactiva y comunitaria en colaboración con otros usuarios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En el estudio sobre comportamiento de los usuarios, realizado por la agencia de publicidad y medios Universal </w:t>
      </w:r>
      <w:proofErr w:type="spellStart"/>
      <w:r>
        <w:rPr>
          <w:b/>
          <w:bCs/>
          <w:sz w:val="22"/>
          <w:szCs w:val="22"/>
        </w:rPr>
        <w:t>McCann</w:t>
      </w:r>
      <w:proofErr w:type="spellEnd"/>
      <w:r>
        <w:rPr>
          <w:b/>
          <w:bCs/>
          <w:sz w:val="22"/>
          <w:szCs w:val="22"/>
        </w:rPr>
        <w:t xml:space="preserve">, la razón principal que manifestaron los usuarios para charlar de una </w:t>
      </w:r>
      <w:proofErr w:type="gramStart"/>
      <w:r>
        <w:rPr>
          <w:b/>
          <w:bCs/>
          <w:sz w:val="22"/>
          <w:szCs w:val="22"/>
        </w:rPr>
        <w:t>marca ,</w:t>
      </w:r>
      <w:proofErr w:type="gramEnd"/>
      <w:r>
        <w:rPr>
          <w:b/>
          <w:bCs/>
          <w:sz w:val="22"/>
          <w:szCs w:val="22"/>
        </w:rPr>
        <w:t xml:space="preserve"> producto o servicio es: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Una buena experiencia personal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Para ser considerados comunidades online los grupos de usuarios deben tener determinadas características, ¿cuál NO corresponde?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Se comportan y eligen de un modo racional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los siguientes afirmaciones referidas a </w:t>
      </w:r>
      <w:proofErr w:type="gramStart"/>
      <w:r>
        <w:rPr>
          <w:b/>
          <w:bCs/>
          <w:sz w:val="22"/>
          <w:szCs w:val="22"/>
        </w:rPr>
        <w:t>las experiencia</w:t>
      </w:r>
      <w:proofErr w:type="gramEnd"/>
      <w:r>
        <w:rPr>
          <w:b/>
          <w:bCs/>
          <w:sz w:val="22"/>
          <w:szCs w:val="22"/>
        </w:rPr>
        <w:t xml:space="preserve"> es FALSA?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Se maneja por medio de impactos que necesitan de la repetición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las siguientes afirmaciones referidas a la “Larga cola” es FALSA?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Las empresas que siguen esta estrategia se centran en un nicho de mercado específico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las siguientes es una característica de la comercialización en el mundo virtual?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A medida que incrementen los activos, mayor es el costo para abarcar el mercado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las siguientes afirmaciones, con respecto a una comunidad online es FALSA?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La existencia de 1000 personas de distintas regiones constituye a una comunidad online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las siguientes afirmaciones con respecto a </w:t>
      </w:r>
      <w:proofErr w:type="gramStart"/>
      <w:r>
        <w:rPr>
          <w:b/>
          <w:bCs/>
          <w:sz w:val="22"/>
          <w:szCs w:val="22"/>
        </w:rPr>
        <w:t>las experiencia</w:t>
      </w:r>
      <w:proofErr w:type="gramEnd"/>
      <w:r>
        <w:rPr>
          <w:b/>
          <w:bCs/>
          <w:sz w:val="22"/>
          <w:szCs w:val="22"/>
        </w:rPr>
        <w:t xml:space="preserve"> del usuario en MKT es FALSA?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La experiencia es unidireccional y el que participa activamente es el emisor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Las empresas adoptan los procesos de información que añaden valor en 3 fases ¿Cuál No corresponde?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Nuevas posibilidades de negocios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las siguientes afirmaciones referidas a la “Matriz de valor” es FALSA?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Permite focalizar el alcance del negocio a un único mercado objetivo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La “Ley de Activos digitales” establece: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No se agotan con su consumo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Uno de los siguientes pares de conceptos NO corresponde a actividades que crean valor en cualquiera de las fases de una cadena de valor virtual, identifíquelo: </w:t>
      </w:r>
    </w:p>
    <w:p w:rsidR="00585AC5" w:rsidRDefault="00585AC5" w:rsidP="00585AC5">
      <w:r>
        <w:t>Descripción de la situación actual y programación de actividades</w:t>
      </w:r>
    </w:p>
    <w:p w:rsidR="00585AC5" w:rsidRDefault="00585AC5" w:rsidP="00585AC5"/>
    <w:p w:rsidR="00585AC5" w:rsidRDefault="00585AC5" w:rsidP="00585AC5">
      <w:pPr>
        <w:pStyle w:val="Default"/>
        <w:rPr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Cual</w:t>
      </w:r>
      <w:proofErr w:type="spellEnd"/>
      <w:r>
        <w:rPr>
          <w:b/>
          <w:bCs/>
          <w:sz w:val="22"/>
          <w:szCs w:val="22"/>
        </w:rPr>
        <w:t xml:space="preserve"> de las siguientes afirmaciones con relacione a la paradoja de la productividad es verdad: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La productividad se incrementa con cambios significativos en las prácticas de gestión. </w:t>
      </w:r>
    </w:p>
    <w:p w:rsidR="00585AC5" w:rsidRDefault="00585AC5" w:rsidP="00585AC5">
      <w:pPr>
        <w:pStyle w:val="Default"/>
        <w:rPr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Cuales</w:t>
      </w:r>
      <w:proofErr w:type="spellEnd"/>
      <w:r>
        <w:rPr>
          <w:b/>
          <w:bCs/>
          <w:sz w:val="22"/>
          <w:szCs w:val="22"/>
        </w:rPr>
        <w:t xml:space="preserve"> de las siguientes estrategias contribuye directamente al incremento de las utilidades</w:t>
      </w:r>
      <w:proofErr w:type="gramStart"/>
      <w:r>
        <w:rPr>
          <w:b/>
          <w:bCs/>
          <w:sz w:val="22"/>
          <w:szCs w:val="22"/>
        </w:rPr>
        <w:t>?</w:t>
      </w:r>
      <w:proofErr w:type="gramEnd"/>
      <w:r>
        <w:rPr>
          <w:b/>
          <w:bCs/>
          <w:sz w:val="22"/>
          <w:szCs w:val="22"/>
        </w:rPr>
        <w:t xml:space="preserve">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Reducción de costo e incremento de ventas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Con </w:t>
      </w:r>
      <w:proofErr w:type="spellStart"/>
      <w:r>
        <w:rPr>
          <w:b/>
          <w:bCs/>
          <w:sz w:val="22"/>
          <w:szCs w:val="22"/>
        </w:rPr>
        <w:t>relacion</w:t>
      </w:r>
      <w:proofErr w:type="spellEnd"/>
      <w:r>
        <w:rPr>
          <w:b/>
          <w:bCs/>
          <w:sz w:val="22"/>
          <w:szCs w:val="22"/>
        </w:rPr>
        <w:t xml:space="preserve"> </w:t>
      </w:r>
      <w:proofErr w:type="gramStart"/>
      <w:r>
        <w:rPr>
          <w:b/>
          <w:bCs/>
          <w:sz w:val="22"/>
          <w:szCs w:val="22"/>
        </w:rPr>
        <w:t>a los diferentes tipo</w:t>
      </w:r>
      <w:proofErr w:type="gramEnd"/>
      <w:r>
        <w:rPr>
          <w:b/>
          <w:bCs/>
          <w:sz w:val="22"/>
          <w:szCs w:val="22"/>
        </w:rPr>
        <w:t xml:space="preserve"> de </w:t>
      </w:r>
      <w:proofErr w:type="spellStart"/>
      <w:r>
        <w:rPr>
          <w:b/>
          <w:bCs/>
          <w:sz w:val="22"/>
          <w:szCs w:val="22"/>
        </w:rPr>
        <w:t>ebusiness</w:t>
      </w:r>
      <w:proofErr w:type="spellEnd"/>
      <w:r>
        <w:rPr>
          <w:b/>
          <w:bCs/>
          <w:sz w:val="22"/>
          <w:szCs w:val="22"/>
        </w:rPr>
        <w:t xml:space="preserve">, una de las siguientes afirmaciones es verdadera: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E-sales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El costo total de </w:t>
      </w:r>
      <w:proofErr w:type="spellStart"/>
      <w:r>
        <w:rPr>
          <w:b/>
          <w:bCs/>
          <w:sz w:val="22"/>
          <w:szCs w:val="22"/>
        </w:rPr>
        <w:t>produccion</w:t>
      </w:r>
      <w:proofErr w:type="spellEnd"/>
      <w:r>
        <w:rPr>
          <w:b/>
          <w:bCs/>
          <w:sz w:val="22"/>
          <w:szCs w:val="22"/>
        </w:rPr>
        <w:t xml:space="preserve"> es: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Costo fijo + costo total variable de la </w:t>
      </w:r>
      <w:proofErr w:type="spellStart"/>
      <w:r>
        <w:rPr>
          <w:sz w:val="22"/>
          <w:szCs w:val="22"/>
        </w:rPr>
        <w:t>produccion</w:t>
      </w:r>
      <w:proofErr w:type="spellEnd"/>
      <w:r>
        <w:rPr>
          <w:sz w:val="22"/>
          <w:szCs w:val="22"/>
        </w:rPr>
        <w:t xml:space="preserve"> </w:t>
      </w:r>
    </w:p>
    <w:p w:rsidR="00585AC5" w:rsidRDefault="00585AC5" w:rsidP="00585AC5">
      <w:pPr>
        <w:pStyle w:val="Default"/>
        <w:rPr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Cuales</w:t>
      </w:r>
      <w:proofErr w:type="spellEnd"/>
      <w:r>
        <w:rPr>
          <w:b/>
          <w:bCs/>
          <w:sz w:val="22"/>
          <w:szCs w:val="22"/>
        </w:rPr>
        <w:t xml:space="preserve"> de las siguientes afirmaciones relativas al costo es falsa</w:t>
      </w:r>
      <w:proofErr w:type="gramStart"/>
      <w:r>
        <w:rPr>
          <w:b/>
          <w:bCs/>
          <w:sz w:val="22"/>
          <w:szCs w:val="22"/>
        </w:rPr>
        <w:t>?</w:t>
      </w:r>
      <w:proofErr w:type="gramEnd"/>
      <w:r>
        <w:rPr>
          <w:b/>
          <w:bCs/>
          <w:sz w:val="22"/>
          <w:szCs w:val="22"/>
        </w:rPr>
        <w:t xml:space="preserve">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Los productos digitales tienen un alto costo variable de corto plazo y un muy bajo costo fijo.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Las consecuencias </w:t>
      </w:r>
      <w:proofErr w:type="spellStart"/>
      <w:r>
        <w:rPr>
          <w:b/>
          <w:bCs/>
          <w:sz w:val="22"/>
          <w:szCs w:val="22"/>
        </w:rPr>
        <w:t>mas</w:t>
      </w:r>
      <w:proofErr w:type="spellEnd"/>
      <w:r>
        <w:rPr>
          <w:b/>
          <w:bCs/>
          <w:sz w:val="22"/>
          <w:szCs w:val="22"/>
        </w:rPr>
        <w:t xml:space="preserve"> comunes que se producen por la dificultad de coordinar cuando hay grandes </w:t>
      </w:r>
      <w:proofErr w:type="spellStart"/>
      <w:r>
        <w:rPr>
          <w:b/>
          <w:bCs/>
          <w:sz w:val="22"/>
          <w:szCs w:val="22"/>
        </w:rPr>
        <w:t>volumenes</w:t>
      </w:r>
      <w:proofErr w:type="spellEnd"/>
      <w:r>
        <w:rPr>
          <w:b/>
          <w:bCs/>
          <w:sz w:val="22"/>
          <w:szCs w:val="22"/>
        </w:rPr>
        <w:t xml:space="preserve"> puede ser: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El costo medio de largo plazo se incrementa. </w:t>
      </w:r>
    </w:p>
    <w:p w:rsidR="00585AC5" w:rsidRDefault="00585AC5" w:rsidP="00585AC5">
      <w:pPr>
        <w:pStyle w:val="Default"/>
        <w:rPr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Cual</w:t>
      </w:r>
      <w:proofErr w:type="spellEnd"/>
      <w:r>
        <w:rPr>
          <w:b/>
          <w:bCs/>
          <w:sz w:val="22"/>
          <w:szCs w:val="22"/>
        </w:rPr>
        <w:t xml:space="preserve"> de las siguientes no representa una relaciones entre actividades</w:t>
      </w:r>
      <w:proofErr w:type="gramStart"/>
      <w:r>
        <w:rPr>
          <w:b/>
          <w:bCs/>
          <w:sz w:val="22"/>
          <w:szCs w:val="22"/>
        </w:rPr>
        <w:t>?</w:t>
      </w:r>
      <w:proofErr w:type="gramEnd"/>
      <w:r>
        <w:rPr>
          <w:b/>
          <w:bCs/>
          <w:sz w:val="22"/>
          <w:szCs w:val="22"/>
        </w:rPr>
        <w:t xml:space="preserve">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Un agente o agenda de ventas consultadas a depósito </w:t>
      </w:r>
    </w:p>
    <w:p w:rsidR="00585AC5" w:rsidRDefault="00585AC5" w:rsidP="00585AC5">
      <w:pPr>
        <w:pStyle w:val="Default"/>
        <w:rPr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Cual</w:t>
      </w:r>
      <w:proofErr w:type="spellEnd"/>
      <w:r>
        <w:rPr>
          <w:b/>
          <w:bCs/>
          <w:sz w:val="22"/>
          <w:szCs w:val="22"/>
        </w:rPr>
        <w:t xml:space="preserve"> de las siguientes alternativas relacionadas con los mecanismo de coordinaciones es correcta</w:t>
      </w:r>
      <w:proofErr w:type="gramStart"/>
      <w:r>
        <w:rPr>
          <w:b/>
          <w:bCs/>
          <w:sz w:val="22"/>
          <w:szCs w:val="22"/>
        </w:rPr>
        <w:t>?</w:t>
      </w:r>
      <w:proofErr w:type="gramEnd"/>
      <w:r>
        <w:rPr>
          <w:b/>
          <w:bCs/>
          <w:sz w:val="22"/>
          <w:szCs w:val="22"/>
        </w:rPr>
        <w:t xml:space="preserve">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.... son un ejemplo de coordinación por planificación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En las siguientes afirmaciones referidas al costo de agencia, una es correcta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La tecnología de internet ayuda a descentralizar servicios y decisiones mejorando los costos de agencia </w:t>
      </w:r>
    </w:p>
    <w:p w:rsidR="00585AC5" w:rsidRDefault="00585AC5" w:rsidP="00585AC5">
      <w:pPr>
        <w:pStyle w:val="Default"/>
        <w:rPr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Cual</w:t>
      </w:r>
      <w:proofErr w:type="spellEnd"/>
      <w:r>
        <w:rPr>
          <w:b/>
          <w:bCs/>
          <w:sz w:val="22"/>
          <w:szCs w:val="22"/>
        </w:rPr>
        <w:t xml:space="preserve"> de los siguientes afirmaciones referidas al costo de cambio es correcta</w:t>
      </w:r>
      <w:proofErr w:type="gramStart"/>
      <w:r>
        <w:rPr>
          <w:b/>
          <w:bCs/>
          <w:sz w:val="22"/>
          <w:szCs w:val="22"/>
        </w:rPr>
        <w:t>?</w:t>
      </w:r>
      <w:proofErr w:type="gramEnd"/>
      <w:r>
        <w:rPr>
          <w:b/>
          <w:bCs/>
          <w:sz w:val="22"/>
          <w:szCs w:val="22"/>
        </w:rPr>
        <w:t xml:space="preserve">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Si el costo de cambio es alto los clientes tienen grandes desincentivos para cambiar de proveedor. </w:t>
      </w:r>
    </w:p>
    <w:p w:rsidR="00585AC5" w:rsidRDefault="00585AC5" w:rsidP="00585AC5">
      <w:pPr>
        <w:pStyle w:val="Default"/>
        <w:rPr>
          <w:sz w:val="22"/>
          <w:szCs w:val="22"/>
        </w:rPr>
      </w:pPr>
      <w:proofErr w:type="spellStart"/>
      <w:r>
        <w:rPr>
          <w:b/>
          <w:bCs/>
          <w:sz w:val="22"/>
          <w:szCs w:val="22"/>
        </w:rPr>
        <w:t>Cual</w:t>
      </w:r>
      <w:proofErr w:type="spellEnd"/>
      <w:r>
        <w:rPr>
          <w:b/>
          <w:bCs/>
          <w:sz w:val="22"/>
          <w:szCs w:val="22"/>
        </w:rPr>
        <w:t xml:space="preserve"> de las siguientes afirmaciones sobre sobre redes no es correcta</w:t>
      </w:r>
      <w:proofErr w:type="gramStart"/>
      <w:r>
        <w:rPr>
          <w:b/>
          <w:bCs/>
          <w:sz w:val="22"/>
          <w:szCs w:val="22"/>
        </w:rPr>
        <w:t>?</w:t>
      </w:r>
      <w:proofErr w:type="gramEnd"/>
      <w:r>
        <w:rPr>
          <w:b/>
          <w:bCs/>
          <w:sz w:val="22"/>
          <w:szCs w:val="22"/>
        </w:rPr>
        <w:t xml:space="preserve">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Algo de post venta depende del tamaño.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Características de la estructura organizacional de </w:t>
      </w:r>
      <w:proofErr w:type="spellStart"/>
      <w:r>
        <w:rPr>
          <w:b/>
          <w:bCs/>
          <w:sz w:val="22"/>
          <w:szCs w:val="22"/>
        </w:rPr>
        <w:t>ebusiness</w:t>
      </w:r>
      <w:proofErr w:type="spellEnd"/>
      <w:r>
        <w:rPr>
          <w:b/>
          <w:bCs/>
          <w:sz w:val="22"/>
          <w:szCs w:val="22"/>
        </w:rPr>
        <w:t xml:space="preserve"> que comercializan productos </w:t>
      </w:r>
      <w:proofErr w:type="spellStart"/>
      <w:r>
        <w:rPr>
          <w:b/>
          <w:bCs/>
          <w:sz w:val="22"/>
          <w:szCs w:val="22"/>
        </w:rPr>
        <w:t>fisicos</w:t>
      </w:r>
      <w:proofErr w:type="spellEnd"/>
      <w:r>
        <w:rPr>
          <w:b/>
          <w:bCs/>
          <w:sz w:val="22"/>
          <w:szCs w:val="22"/>
        </w:rPr>
        <w:t xml:space="preserve"> es correcta</w:t>
      </w:r>
      <w:proofErr w:type="gramStart"/>
      <w:r>
        <w:rPr>
          <w:b/>
          <w:bCs/>
          <w:sz w:val="22"/>
          <w:szCs w:val="22"/>
        </w:rPr>
        <w:t>?</w:t>
      </w:r>
      <w:proofErr w:type="gramEnd"/>
      <w:r>
        <w:rPr>
          <w:b/>
          <w:bCs/>
          <w:sz w:val="22"/>
          <w:szCs w:val="22"/>
        </w:rPr>
        <w:t xml:space="preserve"> </w:t>
      </w:r>
    </w:p>
    <w:p w:rsidR="00585AC5" w:rsidRDefault="00585AC5" w:rsidP="00585AC5">
      <w:r>
        <w:t>Integración vertical hacia atrás y hacia adelante.</w:t>
      </w:r>
    </w:p>
    <w:p w:rsidR="00585AC5" w:rsidRDefault="00585AC5" w:rsidP="00585AC5"/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Relacionado con el protocolo de </w:t>
      </w:r>
      <w:proofErr w:type="spellStart"/>
      <w:r>
        <w:rPr>
          <w:b/>
          <w:bCs/>
          <w:sz w:val="22"/>
          <w:szCs w:val="22"/>
        </w:rPr>
        <w:t>accion</w:t>
      </w:r>
      <w:proofErr w:type="spellEnd"/>
      <w:r>
        <w:rPr>
          <w:b/>
          <w:bCs/>
          <w:sz w:val="22"/>
          <w:szCs w:val="22"/>
        </w:rPr>
        <w:t xml:space="preserve"> para dirigir, </w:t>
      </w:r>
      <w:proofErr w:type="spellStart"/>
      <w:r>
        <w:rPr>
          <w:b/>
          <w:bCs/>
          <w:sz w:val="22"/>
          <w:szCs w:val="22"/>
        </w:rPr>
        <w:t>cual</w:t>
      </w:r>
      <w:proofErr w:type="spellEnd"/>
      <w:r>
        <w:rPr>
          <w:b/>
          <w:bCs/>
          <w:sz w:val="22"/>
          <w:szCs w:val="22"/>
        </w:rPr>
        <w:t xml:space="preserve"> de las siguientes es incorrecta</w:t>
      </w:r>
      <w:proofErr w:type="gramStart"/>
      <w:r>
        <w:rPr>
          <w:b/>
          <w:bCs/>
          <w:sz w:val="22"/>
          <w:szCs w:val="22"/>
        </w:rPr>
        <w:t>?</w:t>
      </w:r>
      <w:proofErr w:type="gramEnd"/>
      <w:r>
        <w:rPr>
          <w:b/>
          <w:bCs/>
          <w:sz w:val="22"/>
          <w:szCs w:val="22"/>
        </w:rPr>
        <w:t xml:space="preserve">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"recursos humanos" corresponde al área de "las relaciones interpersonales.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El costo y la </w:t>
      </w:r>
      <w:proofErr w:type="spellStart"/>
      <w:r>
        <w:rPr>
          <w:b/>
          <w:bCs/>
          <w:sz w:val="22"/>
          <w:szCs w:val="22"/>
        </w:rPr>
        <w:t>complefidad</w:t>
      </w:r>
      <w:proofErr w:type="spellEnd"/>
      <w:r>
        <w:rPr>
          <w:b/>
          <w:bCs/>
          <w:sz w:val="22"/>
          <w:szCs w:val="22"/>
        </w:rPr>
        <w:t xml:space="preserve"> de una, </w:t>
      </w:r>
      <w:proofErr w:type="spellStart"/>
      <w:r>
        <w:rPr>
          <w:b/>
          <w:bCs/>
          <w:sz w:val="22"/>
          <w:szCs w:val="22"/>
        </w:rPr>
        <w:t>esta</w:t>
      </w:r>
      <w:proofErr w:type="spellEnd"/>
      <w:r>
        <w:rPr>
          <w:b/>
          <w:bCs/>
          <w:sz w:val="22"/>
          <w:szCs w:val="22"/>
        </w:rPr>
        <w:t xml:space="preserve"> conformado por: </w:t>
      </w:r>
    </w:p>
    <w:p w:rsidR="00585AC5" w:rsidRDefault="00585AC5" w:rsidP="00585AC5">
      <w:r>
        <w:t>Costos de infraestructura, costo de y complejidad de soporte</w:t>
      </w:r>
    </w:p>
    <w:p w:rsidR="00585AC5" w:rsidRDefault="00585AC5" w:rsidP="00585AC5"/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El modelo de </w:t>
      </w:r>
      <w:proofErr w:type="spellStart"/>
      <w:r>
        <w:rPr>
          <w:b/>
          <w:bCs/>
          <w:sz w:val="22"/>
          <w:szCs w:val="22"/>
        </w:rPr>
        <w:t>optimizacion</w:t>
      </w:r>
      <w:proofErr w:type="spellEnd"/>
      <w:r>
        <w:rPr>
          <w:b/>
          <w:bCs/>
          <w:sz w:val="22"/>
          <w:szCs w:val="22"/>
        </w:rPr>
        <w:t xml:space="preserve"> de infraestructura </w:t>
      </w:r>
      <w:proofErr w:type="gramStart"/>
      <w:r>
        <w:rPr>
          <w:b/>
          <w:bCs/>
          <w:sz w:val="22"/>
          <w:szCs w:val="22"/>
        </w:rPr>
        <w:t>..</w:t>
      </w:r>
      <w:proofErr w:type="gramEnd"/>
      <w:r>
        <w:rPr>
          <w:b/>
          <w:bCs/>
          <w:sz w:val="22"/>
          <w:szCs w:val="22"/>
        </w:rPr>
        <w:t xml:space="preserve"> </w:t>
      </w:r>
      <w:proofErr w:type="gramStart"/>
      <w:r>
        <w:rPr>
          <w:b/>
          <w:bCs/>
          <w:sz w:val="22"/>
          <w:szCs w:val="22"/>
        </w:rPr>
        <w:t>nivel</w:t>
      </w:r>
      <w:proofErr w:type="gramEnd"/>
      <w:r>
        <w:rPr>
          <w:b/>
          <w:bCs/>
          <w:sz w:val="22"/>
          <w:szCs w:val="22"/>
        </w:rPr>
        <w:t xml:space="preserve"> </w:t>
      </w:r>
      <w:proofErr w:type="spellStart"/>
      <w:r>
        <w:rPr>
          <w:b/>
          <w:bCs/>
          <w:sz w:val="22"/>
          <w:szCs w:val="22"/>
        </w:rPr>
        <w:t>basico</w:t>
      </w:r>
      <w:proofErr w:type="spellEnd"/>
      <w:r>
        <w:rPr>
          <w:b/>
          <w:bCs/>
          <w:sz w:val="22"/>
          <w:szCs w:val="22"/>
        </w:rPr>
        <w:t xml:space="preserve">. </w:t>
      </w:r>
    </w:p>
    <w:p w:rsidR="00585AC5" w:rsidRDefault="00585AC5" w:rsidP="00585AC5">
      <w:r>
        <w:t xml:space="preserve">Plan de </w:t>
      </w:r>
      <w:proofErr w:type="spellStart"/>
      <w:r>
        <w:t>de</w:t>
      </w:r>
      <w:proofErr w:type="spellEnd"/>
      <w:r>
        <w:t xml:space="preserve"> desastres parcial.</w:t>
      </w:r>
    </w:p>
    <w:p w:rsidR="00585AC5" w:rsidRDefault="00585AC5" w:rsidP="00585AC5"/>
    <w:p w:rsidR="00C63B91" w:rsidRDefault="00C63B91" w:rsidP="00585AC5">
      <w:pPr>
        <w:pStyle w:val="Default"/>
        <w:rPr>
          <w:b/>
          <w:bCs/>
          <w:sz w:val="22"/>
          <w:szCs w:val="22"/>
        </w:rPr>
      </w:pP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Cuál de las siguientes afirmaciones referidas al Benchmarking es FALSA </w:t>
      </w:r>
    </w:p>
    <w:p w:rsidR="00585AC5" w:rsidRDefault="00585AC5" w:rsidP="00585AC5">
      <w:r>
        <w:t>El Benchmarking interno tiene como objetivo buscar la sinergia de esfuerzos.</w:t>
      </w:r>
    </w:p>
    <w:p w:rsidR="00585AC5" w:rsidRDefault="00585AC5" w:rsidP="00585AC5"/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Cuál de las siguientes características corresponde a una empresa que ha realizado </w:t>
      </w:r>
      <w:proofErr w:type="spellStart"/>
      <w:r>
        <w:rPr>
          <w:b/>
          <w:bCs/>
          <w:sz w:val="22"/>
          <w:szCs w:val="22"/>
        </w:rPr>
        <w:t>empowerment</w:t>
      </w:r>
      <w:proofErr w:type="spellEnd"/>
      <w:r>
        <w:rPr>
          <w:b/>
          <w:bCs/>
          <w:sz w:val="22"/>
          <w:szCs w:val="22"/>
        </w:rPr>
        <w:t xml:space="preserve"> </w:t>
      </w:r>
    </w:p>
    <w:p w:rsidR="00585AC5" w:rsidRDefault="00585AC5" w:rsidP="00585AC5">
      <w:r>
        <w:t>Los puestos generan valor, debido a la persona que está en ellos.</w:t>
      </w:r>
    </w:p>
    <w:p w:rsidR="00585AC5" w:rsidRDefault="00585AC5" w:rsidP="00585AC5"/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¿Cuál de las siguientes afirmaciones es FALSA en relación con la cadena de valor?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i/>
          <w:iCs/>
          <w:sz w:val="22"/>
          <w:szCs w:val="22"/>
        </w:rPr>
        <w:t xml:space="preserve">No se consideran parte de la cadena de valor aquellas actividades que no agregan valor al producto.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Los retos de TI más comunes son: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i/>
          <w:iCs/>
          <w:sz w:val="22"/>
          <w:szCs w:val="22"/>
        </w:rPr>
        <w:t xml:space="preserve">Simplificar la administración, reducción de la complejidad y costos y mejora de la seguridad.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Uno de los siguientes pares de conceptos NO corresponde a actividades que crean valor en cualquiera de las fases de una cadena de valor virtual, identifíquelo: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i/>
          <w:iCs/>
          <w:sz w:val="22"/>
          <w:szCs w:val="22"/>
        </w:rPr>
        <w:t xml:space="preserve">Descripción de la situación actual y programación de actividades. </w:t>
      </w:r>
    </w:p>
    <w:p w:rsidR="00585AC5" w:rsidRDefault="00585AC5" w:rsidP="00585AC5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Uno de los siguientes pares de dimensiones básicas del diseño organizacional contiene elementos erróneos: </w:t>
      </w:r>
    </w:p>
    <w:p w:rsidR="00585AC5" w:rsidRDefault="00585AC5" w:rsidP="00585AC5">
      <w:r>
        <w:t>Administración y Cadena de mando</w:t>
      </w:r>
    </w:p>
    <w:p w:rsidR="00794B7E" w:rsidRDefault="00794B7E" w:rsidP="00585AC5"/>
    <w:p w:rsidR="00794B7E" w:rsidRDefault="00794B7E" w:rsidP="00585AC5"/>
    <w:p w:rsidR="00794B7E" w:rsidRDefault="00794B7E" w:rsidP="00585AC5">
      <w:r>
        <w:rPr>
          <w:noProof/>
          <w:lang w:eastAsia="es-AR"/>
        </w:rPr>
        <w:drawing>
          <wp:inline distT="0" distB="0" distL="0" distR="0" wp14:anchorId="56680113" wp14:editId="09A916B5">
            <wp:extent cx="5374189" cy="17037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4902" t="12021" r="13929" b="45641"/>
                    <a:stretch/>
                  </pic:blipFill>
                  <pic:spPr bwMode="auto">
                    <a:xfrm>
                      <a:off x="0" y="0"/>
                      <a:ext cx="5374844" cy="170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6A1" w:rsidRDefault="003006A1" w:rsidP="00585AC5">
      <w:r>
        <w:rPr>
          <w:noProof/>
          <w:lang w:eastAsia="es-AR"/>
        </w:rPr>
        <w:drawing>
          <wp:inline distT="0" distB="0" distL="0" distR="0" wp14:anchorId="3C7C96FF" wp14:editId="67BD1F8A">
            <wp:extent cx="5361211" cy="186787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4902" t="12283" r="14206" b="41371"/>
                    <a:stretch/>
                  </pic:blipFill>
                  <pic:spPr bwMode="auto">
                    <a:xfrm>
                      <a:off x="0" y="0"/>
                      <a:ext cx="5372420" cy="187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6A1" w:rsidRDefault="003006A1" w:rsidP="00585AC5">
      <w:r>
        <w:rPr>
          <w:noProof/>
          <w:lang w:eastAsia="es-AR"/>
        </w:rPr>
        <w:lastRenderedPageBreak/>
        <w:drawing>
          <wp:inline distT="0" distB="0" distL="0" distR="0" wp14:anchorId="361D74E6" wp14:editId="6E2BEF73">
            <wp:extent cx="5329246" cy="3180861"/>
            <wp:effectExtent l="0" t="0" r="508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4207" t="12021" r="14624" b="8268"/>
                    <a:stretch/>
                  </pic:blipFill>
                  <pic:spPr bwMode="auto">
                    <a:xfrm>
                      <a:off x="0" y="0"/>
                      <a:ext cx="5329897" cy="318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B74" w:rsidRDefault="00991B74" w:rsidP="00585AC5">
      <w:r>
        <w:rPr>
          <w:noProof/>
          <w:lang w:eastAsia="es-AR"/>
        </w:rPr>
        <w:drawing>
          <wp:inline distT="0" distB="0" distL="0" distR="0" wp14:anchorId="5D6EB3B6" wp14:editId="5E59673B">
            <wp:extent cx="5334701" cy="18131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5041" t="13067" r="14067" b="41720"/>
                    <a:stretch/>
                  </pic:blipFill>
                  <pic:spPr bwMode="auto">
                    <a:xfrm>
                      <a:off x="0" y="0"/>
                      <a:ext cx="5335352" cy="181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A4A" w:rsidRDefault="00107A4A" w:rsidP="00585AC5">
      <w:r>
        <w:rPr>
          <w:noProof/>
          <w:lang w:eastAsia="es-AR"/>
        </w:rPr>
        <w:drawing>
          <wp:inline distT="0" distB="0" distL="0" distR="0" wp14:anchorId="1D0D94F6" wp14:editId="56BE73DA">
            <wp:extent cx="5197231" cy="3172728"/>
            <wp:effectExtent l="0" t="0" r="381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4374" t="12283" r="13549" b="5152"/>
                    <a:stretch/>
                  </pic:blipFill>
                  <pic:spPr bwMode="auto">
                    <a:xfrm>
                      <a:off x="0" y="0"/>
                      <a:ext cx="5213151" cy="318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A4A" w:rsidRDefault="00107A4A" w:rsidP="00585AC5">
      <w:r>
        <w:rPr>
          <w:noProof/>
          <w:lang w:eastAsia="es-AR"/>
        </w:rPr>
        <w:lastRenderedPageBreak/>
        <w:drawing>
          <wp:inline distT="0" distB="0" distL="0" distR="0" wp14:anchorId="2B0CFC97" wp14:editId="3D0FA743">
            <wp:extent cx="5224269" cy="17584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4624" t="11761" r="14206" b="43289"/>
                    <a:stretch/>
                  </pic:blipFill>
                  <pic:spPr bwMode="auto">
                    <a:xfrm>
                      <a:off x="0" y="0"/>
                      <a:ext cx="5224906" cy="175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A4A" w:rsidRDefault="00107A4A" w:rsidP="00585AC5"/>
    <w:p w:rsidR="00107A4A" w:rsidRDefault="00D9773D" w:rsidP="00585AC5">
      <w:r>
        <w:rPr>
          <w:noProof/>
          <w:lang w:eastAsia="es-AR"/>
        </w:rPr>
        <w:drawing>
          <wp:inline distT="0" distB="0" distL="0" distR="0" wp14:anchorId="406FDDFD" wp14:editId="0477FAB4">
            <wp:extent cx="5158154" cy="3802629"/>
            <wp:effectExtent l="0" t="0" r="444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967" t="11761" r="18245"/>
                    <a:stretch/>
                  </pic:blipFill>
                  <pic:spPr bwMode="auto">
                    <a:xfrm>
                      <a:off x="0" y="0"/>
                      <a:ext cx="5158782" cy="3803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3D" w:rsidRDefault="00D9773D" w:rsidP="00585AC5">
      <w:r>
        <w:rPr>
          <w:noProof/>
          <w:lang w:eastAsia="es-AR"/>
        </w:rPr>
        <w:drawing>
          <wp:inline distT="0" distB="0" distL="0" distR="0" wp14:anchorId="4B13932B" wp14:editId="03F783A9">
            <wp:extent cx="5193121" cy="1946031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7549" t="19601" r="17410" b="34664"/>
                    <a:stretch/>
                  </pic:blipFill>
                  <pic:spPr bwMode="auto">
                    <a:xfrm>
                      <a:off x="0" y="0"/>
                      <a:ext cx="5193753" cy="194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B91" w:rsidRDefault="00C63B91" w:rsidP="00585AC5">
      <w:r>
        <w:rPr>
          <w:noProof/>
          <w:lang w:eastAsia="es-AR"/>
        </w:rPr>
        <w:lastRenderedPageBreak/>
        <w:drawing>
          <wp:inline distT="0" distB="0" distL="0" distR="0" wp14:anchorId="045B007F" wp14:editId="4625C2F9">
            <wp:extent cx="5263226" cy="137550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8942" t="60370" r="4318" b="1997"/>
                    <a:stretch/>
                  </pic:blipFill>
                  <pic:spPr bwMode="auto">
                    <a:xfrm>
                      <a:off x="0" y="0"/>
                      <a:ext cx="5263867" cy="137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3D" w:rsidRDefault="00D9773D" w:rsidP="00585AC5">
      <w:r>
        <w:rPr>
          <w:noProof/>
          <w:lang w:eastAsia="es-AR"/>
        </w:rPr>
        <w:drawing>
          <wp:inline distT="0" distB="0" distL="0" distR="0" wp14:anchorId="158174AA" wp14:editId="23324761">
            <wp:extent cx="5087815" cy="343919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7549" t="12021" r="17549" b="5656"/>
                    <a:stretch/>
                  </pic:blipFill>
                  <pic:spPr bwMode="auto">
                    <a:xfrm>
                      <a:off x="0" y="0"/>
                      <a:ext cx="5088435" cy="3439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B91" w:rsidRDefault="00C63B91" w:rsidP="00585AC5">
      <w:r>
        <w:rPr>
          <w:noProof/>
          <w:lang w:eastAsia="es-AR"/>
        </w:rPr>
        <w:drawing>
          <wp:inline distT="0" distB="0" distL="0" distR="0" wp14:anchorId="38BA5220" wp14:editId="09511AED">
            <wp:extent cx="5102489" cy="1289538"/>
            <wp:effectExtent l="0" t="0" r="317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8802" t="12022" r="4597" b="51652"/>
                    <a:stretch/>
                  </pic:blipFill>
                  <pic:spPr bwMode="auto">
                    <a:xfrm>
                      <a:off x="0" y="0"/>
                      <a:ext cx="5103114" cy="128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B91" w:rsidRDefault="00C63B91" w:rsidP="00585AC5">
      <w:r>
        <w:rPr>
          <w:noProof/>
          <w:lang w:eastAsia="es-AR"/>
        </w:rPr>
        <w:lastRenderedPageBreak/>
        <w:drawing>
          <wp:inline distT="0" distB="0" distL="0" distR="0" wp14:anchorId="7B2DEEDE" wp14:editId="588163B7">
            <wp:extent cx="5103446" cy="315152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8802" t="11237" r="4597"/>
                    <a:stretch/>
                  </pic:blipFill>
                  <pic:spPr bwMode="auto">
                    <a:xfrm>
                      <a:off x="0" y="0"/>
                      <a:ext cx="5104068" cy="315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B91" w:rsidRDefault="00C63B91" w:rsidP="00585AC5">
      <w:r>
        <w:rPr>
          <w:noProof/>
          <w:lang w:eastAsia="es-AR"/>
        </w:rPr>
        <w:drawing>
          <wp:inline distT="0" distB="0" distL="0" distR="0" wp14:anchorId="024CCF0C" wp14:editId="44D0D66C">
            <wp:extent cx="5064369" cy="2891568"/>
            <wp:effectExtent l="0" t="0" r="317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8803" t="12283" r="4457" b="5498"/>
                    <a:stretch/>
                  </pic:blipFill>
                  <pic:spPr bwMode="auto">
                    <a:xfrm>
                      <a:off x="0" y="0"/>
                      <a:ext cx="5074677" cy="289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B91" w:rsidRDefault="00C63B91" w:rsidP="00585AC5">
      <w:r>
        <w:rPr>
          <w:noProof/>
          <w:lang w:eastAsia="es-AR"/>
        </w:rPr>
        <w:drawing>
          <wp:inline distT="0" distB="0" distL="0" distR="0" wp14:anchorId="56A7059B" wp14:editId="6FB78CA0">
            <wp:extent cx="5034392" cy="13989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9220" t="52268" r="4596" b="8008"/>
                    <a:stretch/>
                  </pic:blipFill>
                  <pic:spPr bwMode="auto">
                    <a:xfrm>
                      <a:off x="0" y="0"/>
                      <a:ext cx="5035007" cy="139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3B91" w:rsidSect="005C4531">
      <w:pgSz w:w="12240" w:h="15840"/>
      <w:pgMar w:top="709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4531"/>
    <w:rsid w:val="00065BFF"/>
    <w:rsid w:val="0007037B"/>
    <w:rsid w:val="00107A4A"/>
    <w:rsid w:val="00136658"/>
    <w:rsid w:val="0023754A"/>
    <w:rsid w:val="002B6E52"/>
    <w:rsid w:val="003006A1"/>
    <w:rsid w:val="003E2F1D"/>
    <w:rsid w:val="004148A8"/>
    <w:rsid w:val="00585AC5"/>
    <w:rsid w:val="005C4531"/>
    <w:rsid w:val="005D43E2"/>
    <w:rsid w:val="00601D7D"/>
    <w:rsid w:val="006040C1"/>
    <w:rsid w:val="007237F4"/>
    <w:rsid w:val="00737D0B"/>
    <w:rsid w:val="00794B7E"/>
    <w:rsid w:val="008C5074"/>
    <w:rsid w:val="00903565"/>
    <w:rsid w:val="00991B74"/>
    <w:rsid w:val="00B05669"/>
    <w:rsid w:val="00B553A7"/>
    <w:rsid w:val="00C35A90"/>
    <w:rsid w:val="00C63B91"/>
    <w:rsid w:val="00D9773D"/>
    <w:rsid w:val="00DF6D49"/>
    <w:rsid w:val="00E17C1E"/>
    <w:rsid w:val="00EB7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C45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453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585AC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C45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453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585AC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wmf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ontrol" Target="activeX/activeX2.xm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microsoft.com/office/2007/relationships/stylesWithEffects" Target="stylesWithEffects.xml"/><Relationship Id="rId16" Type="http://schemas.openxmlformats.org/officeDocument/2006/relationships/image" Target="media/image11.wm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control" Target="activeX/activeX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control" Target="activeX/activeX3.xm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w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activeX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18</Pages>
  <Words>2698</Words>
  <Characters>14845</Characters>
  <Application>Microsoft Office Word</Application>
  <DocSecurity>0</DocSecurity>
  <Lines>123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21</cp:revision>
  <dcterms:created xsi:type="dcterms:W3CDTF">2014-06-24T22:37:00Z</dcterms:created>
  <dcterms:modified xsi:type="dcterms:W3CDTF">2014-06-25T02:23:00Z</dcterms:modified>
</cp:coreProperties>
</file>